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B8" w:rsidRPr="008E095D" w:rsidRDefault="00B16F77" w:rsidP="003A5412">
      <w:pPr>
        <w:bidi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>
        <w:rPr>
          <w:rFonts w:ascii="IranNastaliq" w:hAnsi="IranNastaliq" w:cs="IranNastaliq"/>
          <w:sz w:val="52"/>
          <w:szCs w:val="52"/>
          <w:rtl/>
          <w:lang w:bidi="fa-IR"/>
        </w:rPr>
        <w:tab/>
      </w:r>
      <w:r w:rsidR="008E095D" w:rsidRPr="003A5412">
        <w:rPr>
          <w:rFonts w:ascii="IranNastaliq" w:hAnsi="IranNastaliq" w:cs="B Titr"/>
          <w:sz w:val="36"/>
          <w:szCs w:val="36"/>
          <w:rtl/>
          <w:lang w:bidi="fa-IR"/>
        </w:rPr>
        <w:t xml:space="preserve">اعضاء اصلی کمیسیون </w:t>
      </w:r>
      <w:r w:rsidRPr="003A5412">
        <w:rPr>
          <w:rFonts w:ascii="IranNastaliq" w:hAnsi="IranNastaliq" w:cs="B Titr" w:hint="cs"/>
          <w:sz w:val="36"/>
          <w:szCs w:val="36"/>
          <w:rtl/>
          <w:lang w:bidi="fa-IR"/>
        </w:rPr>
        <w:t>پتروشیمی ، شیمیایی و گاز</w:t>
      </w:r>
      <w:r w:rsidRPr="003A5412">
        <w:rPr>
          <w:rFonts w:ascii="IranNastaliq" w:hAnsi="IranNastaliq" w:cs="B Titr"/>
          <w:sz w:val="36"/>
          <w:szCs w:val="36"/>
          <w:rtl/>
          <w:lang w:bidi="fa-IR"/>
        </w:rPr>
        <w:tab/>
      </w:r>
      <w:r w:rsidRPr="003A5412">
        <w:rPr>
          <w:rFonts w:ascii="IranNastaliq" w:hAnsi="IranNastaliq" w:cs="B Titr"/>
          <w:sz w:val="36"/>
          <w:szCs w:val="36"/>
          <w:rtl/>
          <w:lang w:bidi="fa-IR"/>
        </w:rPr>
        <w:tab/>
      </w:r>
    </w:p>
    <w:tbl>
      <w:tblPr>
        <w:bidiVisual/>
        <w:tblW w:w="8289" w:type="dxa"/>
        <w:jc w:val="center"/>
        <w:tblInd w:w="-1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/>
      </w:tblPr>
      <w:tblGrid>
        <w:gridCol w:w="939"/>
        <w:gridCol w:w="1099"/>
        <w:gridCol w:w="6251"/>
      </w:tblGrid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noWrap/>
            <w:textDirection w:val="tbRl"/>
            <w:vAlign w:val="center"/>
            <w:hideMark/>
          </w:tcPr>
          <w:p w:rsidR="00633734" w:rsidRPr="00A44078" w:rsidRDefault="00633734" w:rsidP="008E095D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ردیف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633734" w:rsidRPr="00A44078" w:rsidRDefault="00633734" w:rsidP="008E095D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شماره عضويت</w:t>
            </w:r>
          </w:p>
        </w:tc>
        <w:tc>
          <w:tcPr>
            <w:tcW w:w="6251" w:type="dxa"/>
            <w:shd w:val="clear" w:color="auto" w:fill="FFFFFF" w:themeFill="background1"/>
            <w:vAlign w:val="center"/>
            <w:hideMark/>
          </w:tcPr>
          <w:p w:rsidR="00633734" w:rsidRPr="00A44078" w:rsidRDefault="00633734" w:rsidP="008E095D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نام عضو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89188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آراز شيمي جلفا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86133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ارکان گاز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92297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اكسير پويان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91245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اكسير سازان اطلس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89189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بازرگاني پتروشيمي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93344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A4407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البرز پالایش اشتهارد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92320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بهتاز شيمي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91251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بوتان ران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82019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پارس مرمر</w:t>
            </w:r>
            <w:r w:rsidRPr="00A44078">
              <w:rPr>
                <w:rFonts w:eastAsia="Times New Roman" w:cs="Times New Roman" w:hint="cs"/>
                <w:b/>
                <w:bCs/>
                <w:rtl/>
              </w:rPr>
              <w:t> 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92307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پارس هواي البرز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91252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پارسا اديب پويا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90210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پارسا فن آوري اديب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93332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پالایش گستر کیمیا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91295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پالايش نفت تبريز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91254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 آذر آسيا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90214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پترو ايساتيس جم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88179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پترو پاسارگاد خاورميانه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92308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پترو پالایش مهان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92315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پترو پرند فدك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91255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 پليمر شرق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91256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 تجارت هرمزان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91257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 زرين پالايش ايرانيان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B23CEA" w:rsidRDefault="00633734" w:rsidP="00B23CEA">
            <w:pPr>
              <w:bidi/>
              <w:spacing w:after="0" w:line="240" w:lineRule="auto"/>
              <w:jc w:val="center"/>
              <w:rPr>
                <w:rFonts w:ascii="Arial" w:eastAsia="Times New Roman" w:hAnsi="Arial" w:cs="B Traffic" w:hint="cs"/>
                <w:b/>
                <w:bCs/>
                <w:rtl/>
              </w:rPr>
            </w:pPr>
            <w:r w:rsidRPr="00B23CEA">
              <w:rPr>
                <w:rFonts w:ascii="Arial" w:eastAsia="Times New Roman" w:hAnsi="Arial" w:cs="B Traffic" w:hint="cs"/>
                <w:b/>
                <w:bCs/>
                <w:rtl/>
              </w:rPr>
              <w:t>94368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B23CEA" w:rsidRDefault="00633734" w:rsidP="00B23CEA">
            <w:pPr>
              <w:bidi/>
              <w:spacing w:after="0" w:line="240" w:lineRule="auto"/>
              <w:rPr>
                <w:rFonts w:ascii="Arial" w:eastAsia="Times New Roman" w:hAnsi="Arial" w:cs="B Traffic" w:hint="cs"/>
                <w:b/>
                <w:bCs/>
                <w:rtl/>
              </w:rPr>
            </w:pPr>
            <w:r w:rsidRPr="00B23CEA">
              <w:rPr>
                <w:rFonts w:ascii="Arial" w:eastAsia="Times New Roman" w:hAnsi="Arial" w:cs="B Traffic" w:hint="cs"/>
                <w:b/>
                <w:bCs/>
                <w:rtl/>
              </w:rPr>
              <w:t>پترو زیست البرز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92322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 سام البرز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90217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پترو سايان ملاير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93338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 سپهر پویا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93341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 یزدان کویر یزد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87164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پتروشیمی آبادان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85124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پتروشیمی اصفهان</w:t>
            </w:r>
            <w:r w:rsidRPr="00A44078">
              <w:rPr>
                <w:rFonts w:eastAsia="Times New Roman" w:cs="Times New Roman" w:hint="cs"/>
                <w:b/>
                <w:bCs/>
                <w:rtl/>
              </w:rPr>
              <w:t> 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90218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پتروشيمي پرديس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86143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پتروشيمي خارگ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90219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پتروشیمی زاگرس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84109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پتروشيمي شازند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rtl/>
              </w:rPr>
            </w:pPr>
            <w:r w:rsidRPr="00483427">
              <w:rPr>
                <w:rFonts w:ascii="Arial" w:eastAsia="Times New Roman" w:hAnsi="Arial" w:cs="B Traffic"/>
                <w:b/>
                <w:bCs/>
                <w:rtl/>
              </w:rPr>
              <w:t>89191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  <w:rtl/>
              </w:rPr>
            </w:pPr>
            <w:r w:rsidRPr="00483427">
              <w:rPr>
                <w:rFonts w:ascii="Arial" w:eastAsia="Times New Roman" w:hAnsi="Arial" w:cs="B Traffic"/>
                <w:b/>
                <w:bCs/>
                <w:rtl/>
              </w:rPr>
              <w:t>پتروشيمي فن آوران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89192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پتروشيمي لاله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93345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پتروشیمی مارون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85131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پتروگل</w:t>
            </w:r>
            <w:r w:rsidRPr="00A44078">
              <w:rPr>
                <w:rFonts w:eastAsia="Times New Roman" w:cs="Times New Roman" w:hint="cs"/>
                <w:b/>
                <w:bCs/>
                <w:rtl/>
              </w:rPr>
              <w:t> 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87159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پلی پروپیلن جم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84110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پلی نار</w:t>
            </w:r>
            <w:r w:rsidRPr="00A44078">
              <w:rPr>
                <w:rFonts w:eastAsia="Times New Roman" w:cs="Times New Roman" w:hint="cs"/>
                <w:b/>
                <w:bCs/>
                <w:rtl/>
              </w:rPr>
              <w:t> 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91222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پيشگام صنعت فرس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5E0914" w:rsidRDefault="00633734" w:rsidP="005E0914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rtl/>
              </w:rPr>
            </w:pPr>
            <w:r w:rsidRPr="005E0914">
              <w:rPr>
                <w:rFonts w:ascii="Arial" w:eastAsia="Times New Roman" w:hAnsi="Arial" w:cs="B Traffic" w:hint="cs"/>
                <w:b/>
                <w:bCs/>
                <w:rtl/>
              </w:rPr>
              <w:t>91207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5E0914" w:rsidRDefault="00633734" w:rsidP="005E0914">
            <w:pPr>
              <w:bidi/>
              <w:spacing w:after="0" w:line="240" w:lineRule="auto"/>
              <w:jc w:val="lowKashida"/>
              <w:rPr>
                <w:rFonts w:ascii="Arial" w:eastAsia="Times New Roman" w:hAnsi="Arial" w:cs="B Traffic"/>
                <w:b/>
                <w:bCs/>
                <w:rtl/>
              </w:rPr>
            </w:pPr>
            <w:r w:rsidRPr="005E0914">
              <w:rPr>
                <w:rFonts w:ascii="Arial" w:eastAsia="Times New Roman" w:hAnsi="Arial" w:cs="B Traffic" w:hint="cs"/>
                <w:b/>
                <w:bCs/>
                <w:rtl/>
              </w:rPr>
              <w:t>تجارت بین الملل سکو (سیتکو)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90223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تجارت گذرگاه شمالي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94354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تراویس ایران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87166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تعاوني توليدي كيميا رزين اراك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rtl/>
              </w:rPr>
            </w:pPr>
            <w:r w:rsidRPr="00C92F00">
              <w:rPr>
                <w:rFonts w:ascii="Arial" w:eastAsia="Times New Roman" w:hAnsi="Arial" w:cs="B Traffic"/>
                <w:b/>
                <w:bCs/>
                <w:rtl/>
              </w:rPr>
              <w:t>91288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  <w:rtl/>
              </w:rPr>
            </w:pPr>
            <w:r w:rsidRPr="00C92F00">
              <w:rPr>
                <w:rFonts w:ascii="Arial" w:eastAsia="Times New Roman" w:hAnsi="Arial" w:cs="B Traffic"/>
                <w:b/>
                <w:bCs/>
                <w:rtl/>
              </w:rPr>
              <w:t>توان شيمي طوس پويا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91262</w:t>
            </w:r>
          </w:p>
        </w:tc>
        <w:tc>
          <w:tcPr>
            <w:tcW w:w="6251" w:type="dxa"/>
            <w:shd w:val="clear" w:color="auto" w:fill="FFFFFF" w:themeFill="background1"/>
            <w:vAlign w:val="bottom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توسعه و بهينه سازي صنعت انتقال نفت آسياي ميانه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91264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حلال گستر اديب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88282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خدمات انباري و تجاري رياضي سلفچگان ايران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91266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دانتكس ايران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92310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رنگسازي شيمي صفا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90225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رنگين بلاش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93340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روشان فام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92317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روغن روانساز تبريز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FC379C" w:rsidRDefault="00633734" w:rsidP="00FC379C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FC379C">
              <w:rPr>
                <w:rFonts w:ascii="Arial" w:eastAsia="Times New Roman" w:hAnsi="Arial" w:cs="B Traffic" w:hint="cs"/>
                <w:b/>
                <w:bCs/>
                <w:rtl/>
              </w:rPr>
              <w:t>94362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FC379C" w:rsidRDefault="00633734" w:rsidP="00FC379C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FC379C">
              <w:rPr>
                <w:rFonts w:ascii="Arial" w:eastAsia="Times New Roman" w:hAnsi="Arial" w:cs="B Traffic" w:hint="cs"/>
                <w:b/>
                <w:bCs/>
                <w:rtl/>
              </w:rPr>
              <w:t>زرین شیمی کاویان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rtl/>
              </w:rPr>
            </w:pPr>
            <w:r>
              <w:rPr>
                <w:rFonts w:ascii="Arial" w:eastAsia="Times New Roman" w:hAnsi="Arial" w:cs="B Traffic" w:hint="cs"/>
                <w:b/>
                <w:bCs/>
                <w:rtl/>
              </w:rPr>
              <w:t>94361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  <w:rtl/>
              </w:rPr>
            </w:pPr>
            <w:r>
              <w:rPr>
                <w:rFonts w:ascii="Arial" w:eastAsia="Times New Roman" w:hAnsi="Arial" w:cs="B Traffic" w:hint="cs"/>
                <w:b/>
                <w:bCs/>
                <w:rtl/>
              </w:rPr>
              <w:t>زرین طیف پارسه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86220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سادايران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93328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سامان فراز قشم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94355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ساینا شیمی بهشت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92306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سرمايه گذاري البرز روزبهان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82044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سرمايه گذاري صنايع شيميایي ايران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88184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شيميايي حلال پويان اراك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88281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شيميايي و صنعتي كاوه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83089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صادرات و واردات شيميايي ومعدني پاک گاز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91284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صدر شيمي گستران يزد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89201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صنايع رنگ اطلس فام سهند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FC379C" w:rsidRDefault="00633734" w:rsidP="00FC379C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FC379C">
              <w:rPr>
                <w:rFonts w:ascii="Arial" w:eastAsia="Times New Roman" w:hAnsi="Arial" w:cs="B Traffic" w:hint="cs"/>
                <w:b/>
                <w:bCs/>
                <w:rtl/>
              </w:rPr>
              <w:t>94363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FC379C" w:rsidRDefault="00633734" w:rsidP="00FC379C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>
              <w:rPr>
                <w:rFonts w:ascii="Arial" w:eastAsia="Times New Roman" w:hAnsi="Arial" w:cs="B Traffic" w:hint="cs"/>
                <w:b/>
                <w:bCs/>
                <w:rtl/>
              </w:rPr>
              <w:t>صنایع شیمیایی بیات</w:t>
            </w:r>
            <w:r w:rsidRPr="00FC379C">
              <w:rPr>
                <w:rFonts w:ascii="Arial" w:eastAsia="Times New Roman" w:hAnsi="Arial" w:cs="B Traffic" w:hint="cs"/>
                <w:b/>
                <w:bCs/>
                <w:rtl/>
              </w:rPr>
              <w:t xml:space="preserve"> شهریار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87163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صنایع شیمیایی پترو ایمن سپاهان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93343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صنایع شیمیایی رهیار گستر نوین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91272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صنايع شيميايي سينا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91233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صنايع شيميايي كيميا گران امروز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88185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صنايع شيميايي كيميا گستران سپهر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88143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صنايع شيميايي ميلاد پگاه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88182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صنعت پتروشيمي ري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82048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صنعت نوين طب آينده -صنطا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87157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فرسا شیمی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86146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كنسرسيوم گروه انرژي پرشين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84104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کارآوران شرق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rtl/>
              </w:rPr>
            </w:pPr>
            <w:r w:rsidRPr="00DA23A1">
              <w:rPr>
                <w:rFonts w:ascii="Arial" w:eastAsia="Times New Roman" w:hAnsi="Arial" w:cs="B Traffic"/>
                <w:b/>
                <w:bCs/>
                <w:rtl/>
              </w:rPr>
              <w:t>94364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  <w:rtl/>
              </w:rPr>
            </w:pPr>
            <w:r w:rsidRPr="00DA23A1">
              <w:rPr>
                <w:rFonts w:ascii="Arial" w:eastAsia="Times New Roman" w:hAnsi="Arial" w:cs="B Traffic"/>
                <w:b/>
                <w:bCs/>
                <w:rtl/>
              </w:rPr>
              <w:t>ک</w:t>
            </w:r>
            <w:r w:rsidRPr="00DA23A1">
              <w:rPr>
                <w:rFonts w:ascii="Arial" w:eastAsia="Times New Roman" w:hAnsi="Arial" w:cs="B Traffic" w:hint="cs"/>
                <w:b/>
                <w:bCs/>
                <w:rtl/>
              </w:rPr>
              <w:t>یمیا</w:t>
            </w:r>
            <w:r w:rsidRPr="00DA23A1">
              <w:rPr>
                <w:rFonts w:ascii="Arial" w:eastAsia="Times New Roman" w:hAnsi="Arial" w:cs="B Traffic"/>
                <w:b/>
                <w:bCs/>
                <w:rtl/>
              </w:rPr>
              <w:t xml:space="preserve"> اکس</w:t>
            </w:r>
            <w:r w:rsidRPr="00DA23A1">
              <w:rPr>
                <w:rFonts w:ascii="Arial" w:eastAsia="Times New Roman" w:hAnsi="Arial" w:cs="B Traffic" w:hint="cs"/>
                <w:b/>
                <w:bCs/>
                <w:rtl/>
              </w:rPr>
              <w:t>یر</w:t>
            </w:r>
            <w:r w:rsidRPr="00DA23A1">
              <w:rPr>
                <w:rFonts w:ascii="Arial" w:eastAsia="Times New Roman" w:hAnsi="Arial" w:cs="B Traffic"/>
                <w:b/>
                <w:bCs/>
                <w:rtl/>
              </w:rPr>
              <w:t xml:space="preserve"> آس</w:t>
            </w:r>
            <w:r w:rsidRPr="00DA23A1">
              <w:rPr>
                <w:rFonts w:ascii="Arial" w:eastAsia="Times New Roman" w:hAnsi="Arial" w:cs="B Traffic" w:hint="cs"/>
                <w:b/>
                <w:bCs/>
                <w:rtl/>
              </w:rPr>
              <w:t>یا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89170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گروه بازرگاني توسعه تجارت تكسا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90283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گروه شيميايي كمال</w:t>
            </w:r>
            <w:r w:rsidRPr="00A44078">
              <w:rPr>
                <w:rFonts w:eastAsia="Times New Roman" w:cs="Times New Roman" w:hint="cs"/>
                <w:b/>
                <w:bCs/>
                <w:rtl/>
              </w:rPr>
              <w:t>–</w:t>
            </w: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 تام - كيميا  </w:t>
            </w:r>
          </w:p>
        </w:tc>
      </w:tr>
      <w:tr w:rsidR="00633734" w:rsidRPr="00A44078" w:rsidTr="007C0923">
        <w:trPr>
          <w:cantSplit/>
          <w:trHeight w:val="390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7C0923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rtl/>
              </w:rPr>
            </w:pPr>
            <w:r w:rsidRPr="007C0923">
              <w:rPr>
                <w:rFonts w:ascii="Arial" w:eastAsia="Times New Roman" w:hAnsi="Arial" w:cs="B Traffic" w:hint="cs"/>
                <w:b/>
                <w:bCs/>
                <w:rtl/>
              </w:rPr>
              <w:t>94360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7C0923" w:rsidRDefault="00633734" w:rsidP="007C0923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7C0923">
              <w:rPr>
                <w:rFonts w:ascii="Arial" w:eastAsia="Times New Roman" w:hAnsi="Arial" w:cs="B Traffic" w:hint="cs"/>
                <w:b/>
                <w:bCs/>
                <w:rtl/>
              </w:rPr>
              <w:t>لوله گستر خادمی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92303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مجتمع پتروصنعت گامرون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91275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مليكا تجارت صدر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93339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مهتاش تولید پارس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89190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مهندسي پارسيا صنعت جنوب 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85128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مهندسی نویان بسپار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94351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مواد مهندسی مکرر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93331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میعان انرژی رازی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91278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نوران شيمي جلفا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91279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نيواد برزن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92301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الوان صادق طوس</w:t>
            </w:r>
          </w:p>
        </w:tc>
      </w:tr>
      <w:tr w:rsidR="00633734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33734" w:rsidRPr="00A44078" w:rsidRDefault="00633734" w:rsidP="008E095D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91280</w:t>
            </w:r>
          </w:p>
        </w:tc>
        <w:tc>
          <w:tcPr>
            <w:tcW w:w="6251" w:type="dxa"/>
            <w:shd w:val="clear" w:color="auto" w:fill="FFFFFF" w:themeFill="background1"/>
            <w:vAlign w:val="center"/>
          </w:tcPr>
          <w:p w:rsidR="00633734" w:rsidRPr="00A44078" w:rsidRDefault="00633734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يزدان صنعت مهر سپاهان</w:t>
            </w:r>
          </w:p>
        </w:tc>
      </w:tr>
    </w:tbl>
    <w:p w:rsidR="00B16F77" w:rsidRDefault="00B16F77" w:rsidP="00B16F77">
      <w:pPr>
        <w:bidi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</w:p>
    <w:p w:rsidR="002452A7" w:rsidRPr="003A5412" w:rsidRDefault="002452A7" w:rsidP="003A5412">
      <w:pPr>
        <w:bidi/>
        <w:jc w:val="center"/>
        <w:rPr>
          <w:rFonts w:ascii="IranNastaliq" w:hAnsi="IranNastaliq" w:cs="B Titr"/>
          <w:sz w:val="36"/>
          <w:szCs w:val="36"/>
          <w:rtl/>
          <w:lang w:bidi="fa-IR"/>
        </w:rPr>
      </w:pPr>
      <w:r w:rsidRPr="003A5412">
        <w:rPr>
          <w:rFonts w:ascii="IranNastaliq" w:hAnsi="IranNastaliq" w:cs="B Titr"/>
          <w:sz w:val="36"/>
          <w:szCs w:val="36"/>
          <w:rtl/>
          <w:lang w:bidi="fa-IR"/>
        </w:rPr>
        <w:t xml:space="preserve">اعضاء </w:t>
      </w:r>
      <w:r w:rsidRPr="003A5412">
        <w:rPr>
          <w:rFonts w:ascii="IranNastaliq" w:hAnsi="IranNastaliq" w:cs="B Titr" w:hint="cs"/>
          <w:sz w:val="36"/>
          <w:szCs w:val="36"/>
          <w:rtl/>
          <w:lang w:bidi="fa-IR"/>
        </w:rPr>
        <w:t xml:space="preserve">فرعی </w:t>
      </w:r>
      <w:r w:rsidRPr="003A5412">
        <w:rPr>
          <w:rFonts w:ascii="IranNastaliq" w:hAnsi="IranNastaliq" w:cs="B Titr"/>
          <w:sz w:val="36"/>
          <w:szCs w:val="36"/>
          <w:rtl/>
          <w:lang w:bidi="fa-IR"/>
        </w:rPr>
        <w:t xml:space="preserve"> کمیسیون </w:t>
      </w:r>
      <w:r w:rsidR="00B16F77" w:rsidRPr="003A5412">
        <w:rPr>
          <w:rFonts w:ascii="IranNastaliq" w:hAnsi="IranNastaliq" w:cs="B Titr" w:hint="cs"/>
          <w:sz w:val="36"/>
          <w:szCs w:val="36"/>
          <w:rtl/>
          <w:lang w:bidi="fa-IR"/>
        </w:rPr>
        <w:t>پتروشیمی ، شیمیایی و گاز</w:t>
      </w:r>
    </w:p>
    <w:tbl>
      <w:tblPr>
        <w:bidiVisual/>
        <w:tblW w:w="8291" w:type="dxa"/>
        <w:jc w:val="center"/>
        <w:tblInd w:w="-1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/>
      </w:tblPr>
      <w:tblGrid>
        <w:gridCol w:w="939"/>
        <w:gridCol w:w="1099"/>
        <w:gridCol w:w="6253"/>
      </w:tblGrid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noWrap/>
            <w:textDirection w:val="tbRl"/>
            <w:vAlign w:val="center"/>
            <w:hideMark/>
          </w:tcPr>
          <w:p w:rsidR="00605CF6" w:rsidRPr="00A44078" w:rsidRDefault="00605CF6" w:rsidP="00E5472D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bookmarkStart w:id="0" w:name="_GoBack"/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ردیف</w:t>
            </w:r>
          </w:p>
        </w:tc>
        <w:tc>
          <w:tcPr>
            <w:tcW w:w="1099" w:type="dxa"/>
            <w:shd w:val="clear" w:color="auto" w:fill="FFFFFF" w:themeFill="background1"/>
            <w:vAlign w:val="center"/>
            <w:hideMark/>
          </w:tcPr>
          <w:p w:rsidR="00605CF6" w:rsidRPr="00A44078" w:rsidRDefault="00605CF6" w:rsidP="00E5472D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شماره عضويت</w:t>
            </w:r>
          </w:p>
        </w:tc>
        <w:tc>
          <w:tcPr>
            <w:tcW w:w="6253" w:type="dxa"/>
            <w:shd w:val="clear" w:color="auto" w:fill="FFFFFF" w:themeFill="background1"/>
            <w:vAlign w:val="center"/>
            <w:hideMark/>
          </w:tcPr>
          <w:p w:rsidR="00605CF6" w:rsidRPr="00A44078" w:rsidRDefault="00605CF6" w:rsidP="00E5472D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نام عضو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272BC4" w:rsidRDefault="00605CF6" w:rsidP="00C53E67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rtl/>
              </w:rPr>
            </w:pPr>
            <w:r w:rsidRPr="006429D1">
              <w:rPr>
                <w:rFonts w:ascii="Arial" w:eastAsia="Times New Roman" w:hAnsi="Arial" w:cs="B Traffic" w:hint="cs"/>
                <w:b/>
                <w:bCs/>
                <w:rtl/>
              </w:rPr>
              <w:t>90203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272BC4" w:rsidRDefault="00605CF6" w:rsidP="00C53E67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  <w:rtl/>
              </w:rPr>
            </w:pPr>
            <w:r w:rsidRPr="006429D1">
              <w:rPr>
                <w:rFonts w:ascii="Arial" w:eastAsia="Times New Roman" w:hAnsi="Arial" w:cs="B Traffic" w:hint="cs"/>
                <w:b/>
                <w:bCs/>
                <w:rtl/>
              </w:rPr>
              <w:t>آپادانا پترو بازرگان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83076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احسان شیمی استهبان</w:t>
            </w:r>
            <w:r w:rsidRPr="00A44078">
              <w:rPr>
                <w:rFonts w:eastAsia="Times New Roman" w:cs="Times New Roman" w:hint="cs"/>
                <w:b/>
                <w:bCs/>
                <w:rtl/>
              </w:rPr>
              <w:t> 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85122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آرمیتیس پرشیا</w:t>
            </w:r>
            <w:r w:rsidRPr="00A44078">
              <w:rPr>
                <w:rFonts w:eastAsia="Times New Roman" w:cs="Times New Roman" w:hint="cs"/>
                <w:b/>
                <w:bCs/>
                <w:rtl/>
              </w:rPr>
              <w:t> 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92302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انرژي غرب آسيا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83074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بازرگاني بهنام صادقي خوشدل 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86141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بازرگانی بین المللی کاریز 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93334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بازرگانی شیمی تجارت نقش جهان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93350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بین المللی مباشرین خاورمیانه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90215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پترو  پرند صبا 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84108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 پردیس</w:t>
            </w:r>
            <w:r w:rsidRPr="00A44078">
              <w:rPr>
                <w:rFonts w:eastAsia="Times New Roman" w:cs="Times New Roman" w:hint="cs"/>
                <w:b/>
                <w:bCs/>
                <w:rtl/>
              </w:rPr>
              <w:t> 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93338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 سپهر پویا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82036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پتروستاره صبا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85131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پتروگل</w:t>
            </w:r>
            <w:r w:rsidRPr="00A44078">
              <w:rPr>
                <w:rFonts w:eastAsia="Times New Roman" w:cs="Times New Roman" w:hint="cs"/>
                <w:b/>
                <w:bCs/>
                <w:rtl/>
              </w:rPr>
              <w:t> 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82021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پرسال</w:t>
            </w:r>
            <w:r w:rsidRPr="00A44078">
              <w:rPr>
                <w:rFonts w:eastAsia="Times New Roman" w:cs="Times New Roman" w:hint="cs"/>
                <w:b/>
                <w:bCs/>
                <w:rtl/>
              </w:rPr>
              <w:t> 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92316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  <w:sz w:val="26"/>
                <w:szCs w:val="26"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sz w:val="26"/>
                <w:szCs w:val="26"/>
                <w:rtl/>
              </w:rPr>
              <w:t>توليد و بسته بندي و فرآوري محصولات روغن گهر آبادان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90224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توليدي بازرگاني مشيز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84112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درخشان شیمی  همدان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83071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رسا نگین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89198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 xml:space="preserve">روغن موتور قم 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82041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زنیط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82031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صنايع توليدي گوهر صفا كركس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85100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C858DF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صندوق توسعه صادرات فر</w:t>
            </w:r>
            <w:r>
              <w:rPr>
                <w:rFonts w:ascii="Arial" w:eastAsia="Times New Roman" w:hAnsi="Arial" w:cs="B Traffic" w:hint="cs"/>
                <w:b/>
                <w:bCs/>
                <w:rtl/>
              </w:rPr>
              <w:t>آ</w:t>
            </w: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ورده هاي نفتي ايران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92296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عالي پردازان آتيه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82030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>
              <w:rPr>
                <w:rFonts w:ascii="Arial" w:eastAsia="Times New Roman" w:hAnsi="Arial" w:cs="B Traffic" w:hint="cs"/>
                <w:b/>
                <w:bCs/>
                <w:rtl/>
              </w:rPr>
              <w:t>گروه جهاني  سیرجان گست</w:t>
            </w: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ر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82013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گروه صرامي</w:t>
            </w:r>
            <w:r w:rsidRPr="00A44078">
              <w:rPr>
                <w:rFonts w:eastAsia="Times New Roman" w:cs="Times New Roman" w:hint="cs"/>
                <w:b/>
                <w:bCs/>
                <w:rtl/>
              </w:rPr>
              <w:t> 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82061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نخل بارانی پردیس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86150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نخل بهارستان پرديس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83075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نفت ایرانول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9A65E7" w:rsidRDefault="00605CF6" w:rsidP="009A65E7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  <w:rtl/>
              </w:rPr>
            </w:pPr>
            <w:r w:rsidRPr="009A65E7">
              <w:rPr>
                <w:rFonts w:ascii="Arial" w:eastAsia="Times New Roman" w:hAnsi="Arial" w:cs="B Traffic" w:hint="cs"/>
                <w:b/>
                <w:bCs/>
                <w:rtl/>
              </w:rPr>
              <w:t>94359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9A65E7" w:rsidRDefault="00605CF6" w:rsidP="009A65E7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  <w:rtl/>
              </w:rPr>
            </w:pPr>
            <w:r w:rsidRPr="009A65E7">
              <w:rPr>
                <w:rFonts w:ascii="Arial" w:eastAsia="Times New Roman" w:hAnsi="Arial" w:cs="B Traffic" w:hint="cs"/>
                <w:b/>
                <w:bCs/>
                <w:rtl/>
              </w:rPr>
              <w:t>نفت ری سان</w:t>
            </w:r>
          </w:p>
        </w:tc>
      </w:tr>
      <w:tr w:rsidR="00605CF6" w:rsidRPr="00A44078" w:rsidTr="00A44078">
        <w:trPr>
          <w:cantSplit/>
          <w:trHeight w:val="51"/>
          <w:jc w:val="center"/>
        </w:trPr>
        <w:tc>
          <w:tcPr>
            <w:tcW w:w="939" w:type="dxa"/>
            <w:shd w:val="clear" w:color="auto" w:fill="FFFFFF" w:themeFill="background1"/>
            <w:vAlign w:val="center"/>
          </w:tcPr>
          <w:p w:rsidR="00605CF6" w:rsidRPr="00A44078" w:rsidRDefault="00605CF6" w:rsidP="004031E4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jc w:val="center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92311</w:t>
            </w:r>
          </w:p>
        </w:tc>
        <w:tc>
          <w:tcPr>
            <w:tcW w:w="6253" w:type="dxa"/>
            <w:shd w:val="clear" w:color="auto" w:fill="FFFFFF" w:themeFill="background1"/>
            <w:vAlign w:val="center"/>
          </w:tcPr>
          <w:p w:rsidR="00605CF6" w:rsidRPr="00A44078" w:rsidRDefault="00605CF6" w:rsidP="005C1B28">
            <w:pPr>
              <w:bidi/>
              <w:spacing w:after="0" w:line="240" w:lineRule="auto"/>
              <w:rPr>
                <w:rFonts w:ascii="Arial" w:eastAsia="Times New Roman" w:hAnsi="Arial" w:cs="B Traffic"/>
                <w:b/>
                <w:bCs/>
              </w:rPr>
            </w:pPr>
            <w:r w:rsidRPr="00A44078">
              <w:rPr>
                <w:rFonts w:ascii="Arial" w:eastAsia="Times New Roman" w:hAnsi="Arial" w:cs="B Traffic" w:hint="cs"/>
                <w:b/>
                <w:bCs/>
                <w:rtl/>
              </w:rPr>
              <w:t>نور شيمي طاها</w:t>
            </w:r>
          </w:p>
        </w:tc>
      </w:tr>
      <w:bookmarkEnd w:id="0"/>
    </w:tbl>
    <w:p w:rsidR="00CD6CB8" w:rsidRDefault="00CD6CB8" w:rsidP="00893030">
      <w:pPr>
        <w:bidi/>
        <w:rPr>
          <w:lang w:bidi="fa-IR"/>
        </w:rPr>
      </w:pPr>
    </w:p>
    <w:sectPr w:rsidR="00CD6CB8" w:rsidSect="004031E4">
      <w:headerReference w:type="default" r:id="rId7"/>
      <w:type w:val="evenPage"/>
      <w:pgSz w:w="16834" w:h="11909" w:orient="landscape" w:code="9"/>
      <w:pgMar w:top="1350" w:right="1440" w:bottom="450" w:left="1440" w:header="720" w:footer="720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EE" w:rsidRDefault="00A87AEE" w:rsidP="00DF1295">
      <w:pPr>
        <w:spacing w:after="0" w:line="240" w:lineRule="auto"/>
      </w:pPr>
      <w:r>
        <w:separator/>
      </w:r>
    </w:p>
  </w:endnote>
  <w:endnote w:type="continuationSeparator" w:id="0">
    <w:p w:rsidR="00A87AEE" w:rsidRDefault="00A87AEE" w:rsidP="00DF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EE" w:rsidRDefault="00A87AEE" w:rsidP="00DF1295">
      <w:pPr>
        <w:spacing w:after="0" w:line="240" w:lineRule="auto"/>
      </w:pPr>
      <w:r>
        <w:separator/>
      </w:r>
    </w:p>
  </w:footnote>
  <w:footnote w:type="continuationSeparator" w:id="0">
    <w:p w:rsidR="00A87AEE" w:rsidRDefault="00A87AEE" w:rsidP="00DF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A7" w:rsidRDefault="002452A7" w:rsidP="00DF1295">
    <w:pPr>
      <w:pStyle w:val="Header"/>
      <w:bidi/>
    </w:pPr>
    <w:r w:rsidRPr="00DF1295">
      <w:rPr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5622408</wp:posOffset>
          </wp:positionH>
          <wp:positionV relativeFrom="paragraph">
            <wp:posOffset>-233916</wp:posOffset>
          </wp:positionV>
          <wp:extent cx="3266411" cy="478465"/>
          <wp:effectExtent l="19050" t="0" r="0" b="0"/>
          <wp:wrapSquare wrapText="bothSides"/>
          <wp:docPr id="1" name="Picture 1" descr="cid:image001.jpg@01CA7D76.AD6EC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A7D76.AD6EC0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79"/>
    <w:multiLevelType w:val="hybridMultilevel"/>
    <w:tmpl w:val="ED96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0A34"/>
    <w:multiLevelType w:val="hybridMultilevel"/>
    <w:tmpl w:val="ED965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3D50"/>
    <w:multiLevelType w:val="hybridMultilevel"/>
    <w:tmpl w:val="0820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6B1"/>
    <w:multiLevelType w:val="hybridMultilevel"/>
    <w:tmpl w:val="DC90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A4A45"/>
    <w:multiLevelType w:val="hybridMultilevel"/>
    <w:tmpl w:val="0820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F2F54"/>
    <w:multiLevelType w:val="hybridMultilevel"/>
    <w:tmpl w:val="0820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13DD8"/>
    <w:multiLevelType w:val="hybridMultilevel"/>
    <w:tmpl w:val="0820E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B1374"/>
    <w:multiLevelType w:val="hybridMultilevel"/>
    <w:tmpl w:val="DC90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5"/>
    <w:rsid w:val="000102D3"/>
    <w:rsid w:val="000557FF"/>
    <w:rsid w:val="00074736"/>
    <w:rsid w:val="000A00D1"/>
    <w:rsid w:val="000A4EA6"/>
    <w:rsid w:val="000C3091"/>
    <w:rsid w:val="000E2B3B"/>
    <w:rsid w:val="000F506E"/>
    <w:rsid w:val="00131158"/>
    <w:rsid w:val="00166E6D"/>
    <w:rsid w:val="0017166B"/>
    <w:rsid w:val="001C15AD"/>
    <w:rsid w:val="001C795A"/>
    <w:rsid w:val="00227222"/>
    <w:rsid w:val="002452A7"/>
    <w:rsid w:val="002D29EE"/>
    <w:rsid w:val="002D4B76"/>
    <w:rsid w:val="0031509C"/>
    <w:rsid w:val="00340AE1"/>
    <w:rsid w:val="00355028"/>
    <w:rsid w:val="0035550C"/>
    <w:rsid w:val="00393F1E"/>
    <w:rsid w:val="003A5412"/>
    <w:rsid w:val="00401FEC"/>
    <w:rsid w:val="004031E4"/>
    <w:rsid w:val="00441BEC"/>
    <w:rsid w:val="00483427"/>
    <w:rsid w:val="004B0A2C"/>
    <w:rsid w:val="004C54EA"/>
    <w:rsid w:val="004E7D54"/>
    <w:rsid w:val="004F6658"/>
    <w:rsid w:val="005269C3"/>
    <w:rsid w:val="00544539"/>
    <w:rsid w:val="00586F2E"/>
    <w:rsid w:val="005A0587"/>
    <w:rsid w:val="005D661C"/>
    <w:rsid w:val="005E0914"/>
    <w:rsid w:val="00602F0D"/>
    <w:rsid w:val="00605CF6"/>
    <w:rsid w:val="00633734"/>
    <w:rsid w:val="00657821"/>
    <w:rsid w:val="00685C0A"/>
    <w:rsid w:val="0073307D"/>
    <w:rsid w:val="0076604B"/>
    <w:rsid w:val="0079629F"/>
    <w:rsid w:val="00796F5F"/>
    <w:rsid w:val="007C0923"/>
    <w:rsid w:val="0081510B"/>
    <w:rsid w:val="00817CDA"/>
    <w:rsid w:val="00870F1A"/>
    <w:rsid w:val="00893030"/>
    <w:rsid w:val="008E095D"/>
    <w:rsid w:val="00911F7A"/>
    <w:rsid w:val="00962C26"/>
    <w:rsid w:val="009A65E7"/>
    <w:rsid w:val="009C4755"/>
    <w:rsid w:val="009C7530"/>
    <w:rsid w:val="00A11E0C"/>
    <w:rsid w:val="00A44078"/>
    <w:rsid w:val="00A461F9"/>
    <w:rsid w:val="00A87AEE"/>
    <w:rsid w:val="00AB1D3D"/>
    <w:rsid w:val="00B025F3"/>
    <w:rsid w:val="00B16F77"/>
    <w:rsid w:val="00B23CEA"/>
    <w:rsid w:val="00B71D94"/>
    <w:rsid w:val="00BB2977"/>
    <w:rsid w:val="00BB52A6"/>
    <w:rsid w:val="00C858DF"/>
    <w:rsid w:val="00C92F00"/>
    <w:rsid w:val="00CD6CB8"/>
    <w:rsid w:val="00CE7FC2"/>
    <w:rsid w:val="00CF0860"/>
    <w:rsid w:val="00CF1E37"/>
    <w:rsid w:val="00D05D96"/>
    <w:rsid w:val="00D93CD1"/>
    <w:rsid w:val="00DA23A1"/>
    <w:rsid w:val="00DF1295"/>
    <w:rsid w:val="00E0377B"/>
    <w:rsid w:val="00E265AD"/>
    <w:rsid w:val="00E65994"/>
    <w:rsid w:val="00EE39E2"/>
    <w:rsid w:val="00F17CEB"/>
    <w:rsid w:val="00F471AB"/>
    <w:rsid w:val="00F478D9"/>
    <w:rsid w:val="00F561ED"/>
    <w:rsid w:val="00F71265"/>
    <w:rsid w:val="00FA5839"/>
    <w:rsid w:val="00FC255D"/>
    <w:rsid w:val="00FC379C"/>
    <w:rsid w:val="00FD7F6E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295"/>
  </w:style>
  <w:style w:type="paragraph" w:styleId="Footer">
    <w:name w:val="footer"/>
    <w:basedOn w:val="Normal"/>
    <w:link w:val="FooterChar"/>
    <w:uiPriority w:val="99"/>
    <w:semiHidden/>
    <w:unhideWhenUsed/>
    <w:rsid w:val="00DF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295"/>
  </w:style>
  <w:style w:type="paragraph" w:styleId="ListParagraph">
    <w:name w:val="List Paragraph"/>
    <w:basedOn w:val="Normal"/>
    <w:uiPriority w:val="34"/>
    <w:qFormat/>
    <w:rsid w:val="00DF12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6F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F77"/>
    <w:rPr>
      <w:color w:val="800080"/>
      <w:u w:val="single"/>
    </w:rPr>
  </w:style>
  <w:style w:type="paragraph" w:customStyle="1" w:styleId="font5">
    <w:name w:val="font5"/>
    <w:basedOn w:val="Normal"/>
    <w:rsid w:val="00B16F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B16F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8">
    <w:name w:val="font8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9">
    <w:name w:val="font9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10">
    <w:name w:val="font10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11">
    <w:name w:val="font11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12">
    <w:name w:val="font12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13">
    <w:name w:val="font13"/>
    <w:basedOn w:val="Normal"/>
    <w:rsid w:val="00B16F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4">
    <w:name w:val="font14"/>
    <w:basedOn w:val="Normal"/>
    <w:rsid w:val="00B16F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5">
    <w:name w:val="font15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sz w:val="18"/>
      <w:szCs w:val="18"/>
    </w:rPr>
  </w:style>
  <w:style w:type="paragraph" w:customStyle="1" w:styleId="font16">
    <w:name w:val="font16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sz w:val="16"/>
      <w:szCs w:val="16"/>
    </w:rPr>
  </w:style>
  <w:style w:type="paragraph" w:customStyle="1" w:styleId="font17">
    <w:name w:val="font17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18">
    <w:name w:val="font18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19">
    <w:name w:val="font19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20">
    <w:name w:val="font20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21">
    <w:name w:val="font21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22">
    <w:name w:val="font22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23">
    <w:name w:val="font23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24">
    <w:name w:val="font24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25">
    <w:name w:val="font25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26">
    <w:name w:val="font26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27">
    <w:name w:val="font27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8000"/>
      <w:sz w:val="12"/>
      <w:szCs w:val="12"/>
    </w:rPr>
  </w:style>
  <w:style w:type="paragraph" w:customStyle="1" w:styleId="font28">
    <w:name w:val="font28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29">
    <w:name w:val="font29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30">
    <w:name w:val="font30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31">
    <w:name w:val="font31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32">
    <w:name w:val="font32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33">
    <w:name w:val="font33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34">
    <w:name w:val="font34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35">
    <w:name w:val="font35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36">
    <w:name w:val="font36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37">
    <w:name w:val="font37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65">
    <w:name w:val="xl65"/>
    <w:basedOn w:val="Normal"/>
    <w:rsid w:val="00B16F7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66">
    <w:name w:val="xl66"/>
    <w:basedOn w:val="Normal"/>
    <w:rsid w:val="00B16F7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68">
    <w:name w:val="xl68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0">
    <w:name w:val="xl70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B16F77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2">
    <w:name w:val="xl72"/>
    <w:basedOn w:val="Normal"/>
    <w:rsid w:val="00B16F77"/>
    <w:pPr>
      <w:shd w:val="clear" w:color="000000" w:fill="FFC000"/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3">
    <w:name w:val="xl73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4">
    <w:name w:val="xl74"/>
    <w:basedOn w:val="Normal"/>
    <w:rsid w:val="00B16F77"/>
    <w:pPr>
      <w:shd w:val="clear" w:color="000000" w:fill="EBF1DE"/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5">
    <w:name w:val="xl75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6">
    <w:name w:val="xl76"/>
    <w:basedOn w:val="Normal"/>
    <w:rsid w:val="00B16F77"/>
    <w:pPr>
      <w:spacing w:before="100" w:beforeAutospacing="1" w:after="100" w:afterAutospacing="1" w:line="240" w:lineRule="auto"/>
      <w:jc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7">
    <w:name w:val="xl77"/>
    <w:basedOn w:val="Normal"/>
    <w:rsid w:val="00B16F77"/>
    <w:pP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8">
    <w:name w:val="xl78"/>
    <w:basedOn w:val="Normal"/>
    <w:rsid w:val="00B16F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9">
    <w:name w:val="xl79"/>
    <w:basedOn w:val="Normal"/>
    <w:rsid w:val="00B16F7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80">
    <w:name w:val="xl80"/>
    <w:basedOn w:val="Normal"/>
    <w:rsid w:val="00B16F7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</w:rPr>
  </w:style>
  <w:style w:type="paragraph" w:customStyle="1" w:styleId="xl81">
    <w:name w:val="xl81"/>
    <w:basedOn w:val="Normal"/>
    <w:rsid w:val="00B16F7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color w:val="000000"/>
      <w:sz w:val="12"/>
      <w:szCs w:val="12"/>
    </w:rPr>
  </w:style>
  <w:style w:type="paragraph" w:customStyle="1" w:styleId="xl82">
    <w:name w:val="xl82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83">
    <w:name w:val="xl83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</w:rPr>
  </w:style>
  <w:style w:type="paragraph" w:customStyle="1" w:styleId="xl84">
    <w:name w:val="xl84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color w:val="000000"/>
      <w:sz w:val="12"/>
      <w:szCs w:val="12"/>
    </w:rPr>
  </w:style>
  <w:style w:type="paragraph" w:customStyle="1" w:styleId="xl85">
    <w:name w:val="xl85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86">
    <w:name w:val="xl86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87">
    <w:name w:val="xl87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88">
    <w:name w:val="xl88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</w:rPr>
  </w:style>
  <w:style w:type="paragraph" w:customStyle="1" w:styleId="xl89">
    <w:name w:val="xl89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color w:val="000000"/>
      <w:sz w:val="12"/>
      <w:szCs w:val="12"/>
    </w:rPr>
  </w:style>
  <w:style w:type="paragraph" w:customStyle="1" w:styleId="xl90">
    <w:name w:val="xl90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2"/>
      <w:szCs w:val="12"/>
    </w:rPr>
  </w:style>
  <w:style w:type="paragraph" w:customStyle="1" w:styleId="xl91">
    <w:name w:val="xl91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92">
    <w:name w:val="xl92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3">
    <w:name w:val="xl93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4">
    <w:name w:val="xl94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5">
    <w:name w:val="xl95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6">
    <w:name w:val="xl96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7">
    <w:name w:val="xl97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8">
    <w:name w:val="xl98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9">
    <w:name w:val="xl99"/>
    <w:basedOn w:val="Normal"/>
    <w:rsid w:val="00B16F7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100">
    <w:name w:val="xl100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101">
    <w:name w:val="xl101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102">
    <w:name w:val="xl102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103">
    <w:name w:val="xl103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color w:val="FF0000"/>
      <w:sz w:val="12"/>
      <w:szCs w:val="12"/>
    </w:rPr>
  </w:style>
  <w:style w:type="paragraph" w:customStyle="1" w:styleId="xl104">
    <w:name w:val="xl104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105">
    <w:name w:val="xl105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color w:val="000000"/>
      <w:sz w:val="12"/>
      <w:szCs w:val="12"/>
    </w:rPr>
  </w:style>
  <w:style w:type="paragraph" w:customStyle="1" w:styleId="xl106">
    <w:name w:val="xl106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107">
    <w:name w:val="xl107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108">
    <w:name w:val="xl108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FF0000"/>
      <w:sz w:val="10"/>
      <w:szCs w:val="10"/>
    </w:rPr>
  </w:style>
  <w:style w:type="paragraph" w:customStyle="1" w:styleId="xl109">
    <w:name w:val="xl109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</w:rPr>
  </w:style>
  <w:style w:type="paragraph" w:customStyle="1" w:styleId="xl110">
    <w:name w:val="xl110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B050"/>
      <w:sz w:val="12"/>
      <w:szCs w:val="12"/>
    </w:rPr>
  </w:style>
  <w:style w:type="paragraph" w:customStyle="1" w:styleId="xl111">
    <w:name w:val="xl111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00B050"/>
      <w:sz w:val="12"/>
      <w:szCs w:val="12"/>
    </w:rPr>
  </w:style>
  <w:style w:type="paragraph" w:customStyle="1" w:styleId="xl112">
    <w:name w:val="xl112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B050"/>
      <w:sz w:val="12"/>
      <w:szCs w:val="12"/>
    </w:rPr>
  </w:style>
  <w:style w:type="paragraph" w:customStyle="1" w:styleId="xl113">
    <w:name w:val="xl113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114">
    <w:name w:val="xl114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sz w:val="12"/>
      <w:szCs w:val="12"/>
    </w:rPr>
  </w:style>
  <w:style w:type="paragraph" w:customStyle="1" w:styleId="xl115">
    <w:name w:val="xl115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sz w:val="12"/>
      <w:szCs w:val="12"/>
    </w:rPr>
  </w:style>
  <w:style w:type="paragraph" w:customStyle="1" w:styleId="xl116">
    <w:name w:val="xl116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295"/>
  </w:style>
  <w:style w:type="paragraph" w:styleId="Footer">
    <w:name w:val="footer"/>
    <w:basedOn w:val="Normal"/>
    <w:link w:val="FooterChar"/>
    <w:uiPriority w:val="99"/>
    <w:semiHidden/>
    <w:unhideWhenUsed/>
    <w:rsid w:val="00DF1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1295"/>
  </w:style>
  <w:style w:type="paragraph" w:styleId="ListParagraph">
    <w:name w:val="List Paragraph"/>
    <w:basedOn w:val="Normal"/>
    <w:uiPriority w:val="34"/>
    <w:qFormat/>
    <w:rsid w:val="00DF12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6F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F77"/>
    <w:rPr>
      <w:color w:val="800080"/>
      <w:u w:val="single"/>
    </w:rPr>
  </w:style>
  <w:style w:type="paragraph" w:customStyle="1" w:styleId="font5">
    <w:name w:val="font5"/>
    <w:basedOn w:val="Normal"/>
    <w:rsid w:val="00B16F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B16F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8">
    <w:name w:val="font8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9">
    <w:name w:val="font9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10">
    <w:name w:val="font10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11">
    <w:name w:val="font11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12">
    <w:name w:val="font12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13">
    <w:name w:val="font13"/>
    <w:basedOn w:val="Normal"/>
    <w:rsid w:val="00B16F7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4">
    <w:name w:val="font14"/>
    <w:basedOn w:val="Normal"/>
    <w:rsid w:val="00B16F7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5">
    <w:name w:val="font15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sz w:val="18"/>
      <w:szCs w:val="18"/>
    </w:rPr>
  </w:style>
  <w:style w:type="paragraph" w:customStyle="1" w:styleId="font16">
    <w:name w:val="font16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sz w:val="16"/>
      <w:szCs w:val="16"/>
    </w:rPr>
  </w:style>
  <w:style w:type="paragraph" w:customStyle="1" w:styleId="font17">
    <w:name w:val="font17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18">
    <w:name w:val="font18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19">
    <w:name w:val="font19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20">
    <w:name w:val="font20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21">
    <w:name w:val="font21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22">
    <w:name w:val="font22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23">
    <w:name w:val="font23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24">
    <w:name w:val="font24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25">
    <w:name w:val="font25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26">
    <w:name w:val="font26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27">
    <w:name w:val="font27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8000"/>
      <w:sz w:val="12"/>
      <w:szCs w:val="12"/>
    </w:rPr>
  </w:style>
  <w:style w:type="paragraph" w:customStyle="1" w:styleId="font28">
    <w:name w:val="font28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29">
    <w:name w:val="font29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30">
    <w:name w:val="font30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31">
    <w:name w:val="font31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32">
    <w:name w:val="font32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33">
    <w:name w:val="font33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34">
    <w:name w:val="font34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35">
    <w:name w:val="font35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font36">
    <w:name w:val="font36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font37">
    <w:name w:val="font37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65">
    <w:name w:val="xl65"/>
    <w:basedOn w:val="Normal"/>
    <w:rsid w:val="00B16F77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66">
    <w:name w:val="xl66"/>
    <w:basedOn w:val="Normal"/>
    <w:rsid w:val="00B16F77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67">
    <w:name w:val="xl67"/>
    <w:basedOn w:val="Normal"/>
    <w:rsid w:val="00B16F77"/>
    <w:pPr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68">
    <w:name w:val="xl68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0">
    <w:name w:val="xl70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B16F77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2">
    <w:name w:val="xl72"/>
    <w:basedOn w:val="Normal"/>
    <w:rsid w:val="00B16F77"/>
    <w:pPr>
      <w:shd w:val="clear" w:color="000000" w:fill="FFC000"/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3">
    <w:name w:val="xl73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4">
    <w:name w:val="xl74"/>
    <w:basedOn w:val="Normal"/>
    <w:rsid w:val="00B16F77"/>
    <w:pPr>
      <w:shd w:val="clear" w:color="000000" w:fill="EBF1DE"/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5">
    <w:name w:val="xl75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6">
    <w:name w:val="xl76"/>
    <w:basedOn w:val="Normal"/>
    <w:rsid w:val="00B16F77"/>
    <w:pPr>
      <w:spacing w:before="100" w:beforeAutospacing="1" w:after="100" w:afterAutospacing="1" w:line="240" w:lineRule="auto"/>
      <w:jc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7">
    <w:name w:val="xl77"/>
    <w:basedOn w:val="Normal"/>
    <w:rsid w:val="00B16F77"/>
    <w:pP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8">
    <w:name w:val="xl78"/>
    <w:basedOn w:val="Normal"/>
    <w:rsid w:val="00B16F7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79">
    <w:name w:val="xl79"/>
    <w:basedOn w:val="Normal"/>
    <w:rsid w:val="00B16F77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80">
    <w:name w:val="xl80"/>
    <w:basedOn w:val="Normal"/>
    <w:rsid w:val="00B16F7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</w:rPr>
  </w:style>
  <w:style w:type="paragraph" w:customStyle="1" w:styleId="xl81">
    <w:name w:val="xl81"/>
    <w:basedOn w:val="Normal"/>
    <w:rsid w:val="00B16F7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color w:val="000000"/>
      <w:sz w:val="12"/>
      <w:szCs w:val="12"/>
    </w:rPr>
  </w:style>
  <w:style w:type="paragraph" w:customStyle="1" w:styleId="xl82">
    <w:name w:val="xl82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83">
    <w:name w:val="xl83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</w:rPr>
  </w:style>
  <w:style w:type="paragraph" w:customStyle="1" w:styleId="xl84">
    <w:name w:val="xl84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color w:val="000000"/>
      <w:sz w:val="12"/>
      <w:szCs w:val="12"/>
    </w:rPr>
  </w:style>
  <w:style w:type="paragraph" w:customStyle="1" w:styleId="xl85">
    <w:name w:val="xl85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86">
    <w:name w:val="xl86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87">
    <w:name w:val="xl87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88">
    <w:name w:val="xl88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</w:rPr>
  </w:style>
  <w:style w:type="paragraph" w:customStyle="1" w:styleId="xl89">
    <w:name w:val="xl89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color w:val="000000"/>
      <w:sz w:val="12"/>
      <w:szCs w:val="12"/>
    </w:rPr>
  </w:style>
  <w:style w:type="paragraph" w:customStyle="1" w:styleId="xl90">
    <w:name w:val="xl90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2"/>
      <w:szCs w:val="12"/>
    </w:rPr>
  </w:style>
  <w:style w:type="paragraph" w:customStyle="1" w:styleId="xl91">
    <w:name w:val="xl91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92">
    <w:name w:val="xl92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3">
    <w:name w:val="xl93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4">
    <w:name w:val="xl94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5">
    <w:name w:val="xl95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6">
    <w:name w:val="xl96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7">
    <w:name w:val="xl97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8">
    <w:name w:val="xl98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99">
    <w:name w:val="xl99"/>
    <w:basedOn w:val="Normal"/>
    <w:rsid w:val="00B16F7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100">
    <w:name w:val="xl100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101">
    <w:name w:val="xl101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102">
    <w:name w:val="xl102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103">
    <w:name w:val="xl103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color w:val="FF0000"/>
      <w:sz w:val="12"/>
      <w:szCs w:val="12"/>
    </w:rPr>
  </w:style>
  <w:style w:type="paragraph" w:customStyle="1" w:styleId="xl104">
    <w:name w:val="xl104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105">
    <w:name w:val="xl105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color w:val="000000"/>
      <w:sz w:val="12"/>
      <w:szCs w:val="12"/>
    </w:rPr>
  </w:style>
  <w:style w:type="paragraph" w:customStyle="1" w:styleId="xl106">
    <w:name w:val="xl106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107">
    <w:name w:val="xl107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FF0000"/>
      <w:sz w:val="12"/>
      <w:szCs w:val="12"/>
    </w:rPr>
  </w:style>
  <w:style w:type="paragraph" w:customStyle="1" w:styleId="xl108">
    <w:name w:val="xl108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FF0000"/>
      <w:sz w:val="10"/>
      <w:szCs w:val="10"/>
    </w:rPr>
  </w:style>
  <w:style w:type="paragraph" w:customStyle="1" w:styleId="xl109">
    <w:name w:val="xl109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2"/>
      <w:szCs w:val="12"/>
    </w:rPr>
  </w:style>
  <w:style w:type="paragraph" w:customStyle="1" w:styleId="xl110">
    <w:name w:val="xl110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B050"/>
      <w:sz w:val="12"/>
      <w:szCs w:val="12"/>
    </w:rPr>
  </w:style>
  <w:style w:type="paragraph" w:customStyle="1" w:styleId="xl111">
    <w:name w:val="xl111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B Traffic"/>
      <w:b/>
      <w:bCs/>
      <w:color w:val="00B050"/>
      <w:sz w:val="12"/>
      <w:szCs w:val="12"/>
    </w:rPr>
  </w:style>
  <w:style w:type="paragraph" w:customStyle="1" w:styleId="xl112">
    <w:name w:val="xl112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B050"/>
      <w:sz w:val="12"/>
      <w:szCs w:val="12"/>
    </w:rPr>
  </w:style>
  <w:style w:type="paragraph" w:customStyle="1" w:styleId="xl113">
    <w:name w:val="xl113"/>
    <w:basedOn w:val="Normal"/>
    <w:rsid w:val="00B16F77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  <w:style w:type="paragraph" w:customStyle="1" w:styleId="xl114">
    <w:name w:val="xl114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D5FF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sz w:val="12"/>
      <w:szCs w:val="12"/>
    </w:rPr>
  </w:style>
  <w:style w:type="paragraph" w:customStyle="1" w:styleId="xl115">
    <w:name w:val="xl115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sz w:val="12"/>
      <w:szCs w:val="12"/>
    </w:rPr>
  </w:style>
  <w:style w:type="paragraph" w:customStyle="1" w:styleId="xl116">
    <w:name w:val="xl116"/>
    <w:basedOn w:val="Normal"/>
    <w:rsid w:val="00B16F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 w:cs="B Traffic"/>
      <w:b/>
      <w:bCs/>
      <w:color w:val="00000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opexashouri</cp:lastModifiedBy>
  <cp:revision>18</cp:revision>
  <cp:lastPrinted>2015-12-30T05:39:00Z</cp:lastPrinted>
  <dcterms:created xsi:type="dcterms:W3CDTF">2015-07-26T11:42:00Z</dcterms:created>
  <dcterms:modified xsi:type="dcterms:W3CDTF">2016-02-09T06:48:00Z</dcterms:modified>
</cp:coreProperties>
</file>